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A49A6" w14:textId="37315D9D" w:rsidR="0041023B" w:rsidRDefault="0041023B" w:rsidP="0041023B">
      <w:pPr>
        <w:jc w:val="center"/>
        <w:outlineLvl w:val="0"/>
        <w:rPr>
          <w:b/>
          <w:sz w:val="32"/>
          <w:szCs w:val="32"/>
        </w:rPr>
      </w:pPr>
      <w:r w:rsidRPr="007A5547">
        <w:rPr>
          <w:b/>
          <w:sz w:val="32"/>
          <w:szCs w:val="32"/>
        </w:rPr>
        <w:t>Lesson Plan Template</w:t>
      </w:r>
      <w:r>
        <w:rPr>
          <w:b/>
          <w:sz w:val="32"/>
          <w:szCs w:val="32"/>
        </w:rPr>
        <w:t xml:space="preserve"> </w:t>
      </w:r>
      <w:r w:rsidR="007B35C5">
        <w:rPr>
          <w:b/>
          <w:sz w:val="32"/>
          <w:szCs w:val="32"/>
        </w:rPr>
        <w:t>–</w:t>
      </w:r>
      <w:r>
        <w:rPr>
          <w:b/>
          <w:sz w:val="32"/>
          <w:szCs w:val="32"/>
        </w:rPr>
        <w:t xml:space="preserve"> Homophones</w:t>
      </w:r>
    </w:p>
    <w:p w14:paraId="04B70ACD" w14:textId="77777777" w:rsidR="007B35C5" w:rsidRDefault="007B35C5" w:rsidP="0041023B">
      <w:pPr>
        <w:jc w:val="center"/>
        <w:outlineLvl w:val="0"/>
        <w:rPr>
          <w:b/>
          <w:sz w:val="32"/>
          <w:szCs w:val="32"/>
        </w:rPr>
      </w:pPr>
    </w:p>
    <w:p w14:paraId="19DAC734" w14:textId="6E2D8F4C" w:rsidR="007B35C5" w:rsidRDefault="007B35C5" w:rsidP="0041023B">
      <w:pPr>
        <w:jc w:val="center"/>
        <w:outlineLvl w:val="0"/>
        <w:rPr>
          <w:b/>
          <w:sz w:val="32"/>
          <w:szCs w:val="32"/>
        </w:rPr>
      </w:pPr>
      <w:r w:rsidRPr="007B35C5">
        <w:rPr>
          <w:b/>
          <w:sz w:val="32"/>
          <w:szCs w:val="32"/>
        </w:rPr>
        <w:drawing>
          <wp:inline distT="0" distB="0" distL="0" distR="0" wp14:anchorId="64DF56BC" wp14:editId="78A963EA">
            <wp:extent cx="5309235" cy="390705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65759" cy="3948649"/>
                    </a:xfrm>
                    <a:prstGeom prst="rect">
                      <a:avLst/>
                    </a:prstGeom>
                  </pic:spPr>
                </pic:pic>
              </a:graphicData>
            </a:graphic>
          </wp:inline>
        </w:drawing>
      </w:r>
    </w:p>
    <w:p w14:paraId="7BE13110" w14:textId="06021B37" w:rsidR="007B35C5" w:rsidRPr="007B35C5" w:rsidRDefault="007B35C5" w:rsidP="0041023B">
      <w:pPr>
        <w:jc w:val="center"/>
        <w:outlineLvl w:val="0"/>
        <w:rPr>
          <w:b/>
          <w:sz w:val="22"/>
          <w:szCs w:val="22"/>
        </w:rPr>
      </w:pPr>
      <w:r w:rsidRPr="007B35C5">
        <w:rPr>
          <w:b/>
          <w:sz w:val="22"/>
          <w:szCs w:val="22"/>
        </w:rPr>
        <w:t>Source: http://www.treetopdisplays.co.uk/images/img1297.png</w:t>
      </w:r>
    </w:p>
    <w:p w14:paraId="2D283808" w14:textId="77777777" w:rsidR="0041023B" w:rsidRDefault="0041023B" w:rsidP="0041023B">
      <w:pPr>
        <w:rPr>
          <w:b/>
          <w:sz w:val="26"/>
          <w:szCs w:val="26"/>
        </w:rPr>
      </w:pPr>
    </w:p>
    <w:p w14:paraId="7AFA4366" w14:textId="77777777" w:rsidR="0041023B" w:rsidRDefault="0041023B" w:rsidP="0041023B">
      <w:pPr>
        <w:outlineLvl w:val="0"/>
        <w:rPr>
          <w:sz w:val="26"/>
          <w:szCs w:val="26"/>
        </w:rPr>
      </w:pPr>
      <w:r>
        <w:rPr>
          <w:b/>
          <w:sz w:val="26"/>
          <w:szCs w:val="26"/>
        </w:rPr>
        <w:t xml:space="preserve">Title: </w:t>
      </w:r>
      <w:r>
        <w:rPr>
          <w:sz w:val="26"/>
          <w:szCs w:val="26"/>
        </w:rPr>
        <w:t>10 Homophones Your Students Should Know</w:t>
      </w:r>
    </w:p>
    <w:p w14:paraId="6DF89E9B" w14:textId="77777777" w:rsidR="0041023B" w:rsidRPr="00986691" w:rsidRDefault="0041023B" w:rsidP="0041023B">
      <w:pPr>
        <w:rPr>
          <w:sz w:val="26"/>
          <w:szCs w:val="26"/>
        </w:rPr>
      </w:pPr>
    </w:p>
    <w:p w14:paraId="75E99891" w14:textId="717A05B8" w:rsidR="0041023B" w:rsidRDefault="0041023B" w:rsidP="0041023B">
      <w:pPr>
        <w:outlineLvl w:val="0"/>
        <w:rPr>
          <w:sz w:val="26"/>
          <w:szCs w:val="26"/>
        </w:rPr>
      </w:pPr>
      <w:r>
        <w:rPr>
          <w:b/>
          <w:sz w:val="26"/>
          <w:szCs w:val="26"/>
        </w:rPr>
        <w:t xml:space="preserve">Topics/Concepts: </w:t>
      </w:r>
      <w:r w:rsidR="00DD6E02">
        <w:rPr>
          <w:sz w:val="26"/>
          <w:szCs w:val="26"/>
        </w:rPr>
        <w:t>English Spelling</w:t>
      </w:r>
      <w:r w:rsidR="002A1107">
        <w:rPr>
          <w:sz w:val="26"/>
          <w:szCs w:val="26"/>
        </w:rPr>
        <w:t xml:space="preserve"> and Phonetics</w:t>
      </w:r>
    </w:p>
    <w:p w14:paraId="1D8EE10C" w14:textId="77777777" w:rsidR="0041023B" w:rsidRPr="003D42F0" w:rsidRDefault="0041023B" w:rsidP="0041023B">
      <w:pPr>
        <w:rPr>
          <w:b/>
          <w:sz w:val="26"/>
          <w:szCs w:val="26"/>
        </w:rPr>
      </w:pPr>
    </w:p>
    <w:p w14:paraId="0D5C5245" w14:textId="25262805" w:rsidR="0041023B" w:rsidRPr="00986691" w:rsidRDefault="0041023B" w:rsidP="0041023B">
      <w:pPr>
        <w:outlineLvl w:val="0"/>
        <w:rPr>
          <w:sz w:val="26"/>
          <w:szCs w:val="26"/>
        </w:rPr>
      </w:pPr>
      <w:r>
        <w:rPr>
          <w:b/>
          <w:sz w:val="26"/>
          <w:szCs w:val="26"/>
        </w:rPr>
        <w:t xml:space="preserve">Grade: </w:t>
      </w:r>
      <w:r w:rsidR="00DD6E02">
        <w:rPr>
          <w:sz w:val="26"/>
          <w:szCs w:val="26"/>
        </w:rPr>
        <w:t>Elementary and up</w:t>
      </w:r>
    </w:p>
    <w:p w14:paraId="29CCCA6E" w14:textId="77777777" w:rsidR="0041023B" w:rsidRDefault="0041023B" w:rsidP="0041023B">
      <w:pPr>
        <w:rPr>
          <w:b/>
          <w:sz w:val="26"/>
          <w:szCs w:val="26"/>
        </w:rPr>
      </w:pPr>
    </w:p>
    <w:p w14:paraId="307E9BA1" w14:textId="645FBD3F" w:rsidR="0041023B" w:rsidRDefault="0041023B" w:rsidP="0041023B">
      <w:pPr>
        <w:rPr>
          <w:sz w:val="26"/>
          <w:szCs w:val="26"/>
        </w:rPr>
      </w:pPr>
      <w:r>
        <w:rPr>
          <w:b/>
          <w:sz w:val="26"/>
          <w:szCs w:val="26"/>
        </w:rPr>
        <w:t xml:space="preserve">Objective: </w:t>
      </w:r>
      <w:r>
        <w:rPr>
          <w:sz w:val="26"/>
          <w:szCs w:val="26"/>
        </w:rPr>
        <w:t xml:space="preserve">Students will learn about </w:t>
      </w:r>
      <w:r w:rsidR="002A1107">
        <w:rPr>
          <w:sz w:val="26"/>
          <w:szCs w:val="26"/>
        </w:rPr>
        <w:t xml:space="preserve">homophones and how they are important to the English language for both speaking, reading and writing </w:t>
      </w:r>
    </w:p>
    <w:p w14:paraId="042535C6" w14:textId="77777777" w:rsidR="0041023B" w:rsidRPr="003D42F0" w:rsidRDefault="0041023B" w:rsidP="0041023B">
      <w:pPr>
        <w:rPr>
          <w:sz w:val="26"/>
          <w:szCs w:val="26"/>
        </w:rPr>
      </w:pPr>
    </w:p>
    <w:p w14:paraId="228CAEF2" w14:textId="21D9E0C0" w:rsidR="0041023B" w:rsidRDefault="0041023B" w:rsidP="0041023B">
      <w:pPr>
        <w:outlineLvl w:val="0"/>
        <w:rPr>
          <w:sz w:val="26"/>
          <w:szCs w:val="26"/>
        </w:rPr>
      </w:pPr>
      <w:r>
        <w:rPr>
          <w:b/>
          <w:sz w:val="26"/>
          <w:szCs w:val="26"/>
        </w:rPr>
        <w:t xml:space="preserve">Vocabulary: </w:t>
      </w:r>
      <w:r w:rsidR="00DD6E02">
        <w:rPr>
          <w:sz w:val="26"/>
          <w:szCs w:val="26"/>
        </w:rPr>
        <w:t>Homophones</w:t>
      </w:r>
    </w:p>
    <w:p w14:paraId="0A202E5E" w14:textId="77777777" w:rsidR="0041023B" w:rsidRPr="003D42F0" w:rsidRDefault="0041023B" w:rsidP="0041023B">
      <w:pPr>
        <w:rPr>
          <w:sz w:val="26"/>
          <w:szCs w:val="26"/>
        </w:rPr>
      </w:pPr>
    </w:p>
    <w:p w14:paraId="0F9F8552" w14:textId="6A2CFFDD" w:rsidR="0041023B" w:rsidRDefault="0041023B" w:rsidP="0041023B">
      <w:pPr>
        <w:outlineLvl w:val="0"/>
        <w:rPr>
          <w:sz w:val="26"/>
          <w:szCs w:val="26"/>
        </w:rPr>
      </w:pPr>
      <w:r>
        <w:rPr>
          <w:b/>
          <w:sz w:val="26"/>
          <w:szCs w:val="26"/>
        </w:rPr>
        <w:t xml:space="preserve">Materials: </w:t>
      </w:r>
      <w:r>
        <w:rPr>
          <w:sz w:val="26"/>
          <w:szCs w:val="26"/>
        </w:rPr>
        <w:t xml:space="preserve">PowerPoint, scissors, </w:t>
      </w:r>
      <w:r w:rsidR="00DD6E02">
        <w:rPr>
          <w:sz w:val="26"/>
          <w:szCs w:val="26"/>
        </w:rPr>
        <w:t>poster</w:t>
      </w:r>
      <w:r>
        <w:rPr>
          <w:sz w:val="26"/>
          <w:szCs w:val="26"/>
        </w:rPr>
        <w:t xml:space="preserve"> paper, colored pencils (or crayons and markers), tape, glue</w:t>
      </w:r>
      <w:r w:rsidR="00785ECE">
        <w:rPr>
          <w:sz w:val="26"/>
          <w:szCs w:val="26"/>
        </w:rPr>
        <w:t>, colored paper</w:t>
      </w:r>
    </w:p>
    <w:p w14:paraId="75CA64F7" w14:textId="77777777" w:rsidR="0041023B" w:rsidRDefault="0041023B" w:rsidP="0041023B">
      <w:pPr>
        <w:rPr>
          <w:sz w:val="26"/>
          <w:szCs w:val="26"/>
        </w:rPr>
      </w:pPr>
    </w:p>
    <w:p w14:paraId="70905130" w14:textId="7BE0ACF6" w:rsidR="0041023B" w:rsidRDefault="0041023B" w:rsidP="0041023B">
      <w:pPr>
        <w:rPr>
          <w:sz w:val="26"/>
          <w:szCs w:val="26"/>
        </w:rPr>
      </w:pPr>
      <w:r>
        <w:rPr>
          <w:b/>
          <w:sz w:val="26"/>
          <w:szCs w:val="26"/>
        </w:rPr>
        <w:t xml:space="preserve">Technological Components: </w:t>
      </w:r>
      <w:r>
        <w:rPr>
          <w:sz w:val="26"/>
          <w:szCs w:val="26"/>
        </w:rPr>
        <w:t>Projector, screen and internet for PowerPoint and any other information you may need to look up on Google</w:t>
      </w:r>
      <w:r w:rsidR="00DD6E02">
        <w:rPr>
          <w:sz w:val="26"/>
          <w:szCs w:val="26"/>
        </w:rPr>
        <w:t xml:space="preserve"> (ex. More homophones for your students to use)</w:t>
      </w:r>
    </w:p>
    <w:p w14:paraId="6B878935" w14:textId="77777777" w:rsidR="0041023B" w:rsidRDefault="0041023B" w:rsidP="0041023B">
      <w:pPr>
        <w:rPr>
          <w:sz w:val="26"/>
          <w:szCs w:val="26"/>
        </w:rPr>
      </w:pPr>
    </w:p>
    <w:p w14:paraId="49A7B050" w14:textId="77777777" w:rsidR="0041023B" w:rsidRPr="00754B2E" w:rsidRDefault="0041023B" w:rsidP="0041023B">
      <w:pPr>
        <w:outlineLvl w:val="0"/>
        <w:rPr>
          <w:b/>
          <w:sz w:val="32"/>
          <w:szCs w:val="32"/>
        </w:rPr>
      </w:pPr>
      <w:r w:rsidRPr="00754B2E">
        <w:rPr>
          <w:b/>
          <w:sz w:val="32"/>
          <w:szCs w:val="32"/>
        </w:rPr>
        <w:t>Lesson Plan Outline</w:t>
      </w:r>
    </w:p>
    <w:p w14:paraId="4123C2DB" w14:textId="77777777" w:rsidR="0041023B" w:rsidRPr="00754B2E" w:rsidRDefault="0041023B" w:rsidP="0041023B">
      <w:pPr>
        <w:rPr>
          <w:b/>
          <w:sz w:val="26"/>
          <w:szCs w:val="26"/>
        </w:rPr>
      </w:pPr>
    </w:p>
    <w:p w14:paraId="13F72494" w14:textId="77777777" w:rsidR="0041023B" w:rsidRDefault="0041023B" w:rsidP="0041023B">
      <w:pPr>
        <w:outlineLvl w:val="0"/>
        <w:rPr>
          <w:b/>
          <w:sz w:val="26"/>
          <w:szCs w:val="26"/>
        </w:rPr>
      </w:pPr>
      <w:r>
        <w:rPr>
          <w:b/>
          <w:sz w:val="26"/>
          <w:szCs w:val="26"/>
        </w:rPr>
        <w:t xml:space="preserve">Warm-Up Questions: </w:t>
      </w:r>
    </w:p>
    <w:p w14:paraId="03FC9FEB" w14:textId="407ECFF3" w:rsidR="0041023B" w:rsidRDefault="00164265" w:rsidP="00A756E8">
      <w:pPr>
        <w:pStyle w:val="ListParagraph"/>
        <w:numPr>
          <w:ilvl w:val="0"/>
          <w:numId w:val="2"/>
        </w:numPr>
        <w:rPr>
          <w:sz w:val="26"/>
          <w:szCs w:val="26"/>
        </w:rPr>
      </w:pPr>
      <w:r>
        <w:rPr>
          <w:sz w:val="26"/>
          <w:szCs w:val="26"/>
        </w:rPr>
        <w:t xml:space="preserve">What is a </w:t>
      </w:r>
      <w:r w:rsidR="00A756E8">
        <w:rPr>
          <w:sz w:val="26"/>
          <w:szCs w:val="26"/>
        </w:rPr>
        <w:t>homophone?</w:t>
      </w:r>
    </w:p>
    <w:p w14:paraId="1B45496F" w14:textId="57385695" w:rsidR="00A756E8" w:rsidRDefault="00A756E8" w:rsidP="00A756E8">
      <w:pPr>
        <w:pStyle w:val="ListParagraph"/>
        <w:numPr>
          <w:ilvl w:val="0"/>
          <w:numId w:val="2"/>
        </w:numPr>
        <w:rPr>
          <w:sz w:val="26"/>
          <w:szCs w:val="26"/>
        </w:rPr>
      </w:pPr>
      <w:r>
        <w:rPr>
          <w:sz w:val="26"/>
          <w:szCs w:val="26"/>
        </w:rPr>
        <w:t>Do you know any homophones?</w:t>
      </w:r>
    </w:p>
    <w:p w14:paraId="4061BDBC" w14:textId="77777777" w:rsidR="00A756E8" w:rsidRPr="00A756E8" w:rsidRDefault="00A756E8" w:rsidP="00A756E8">
      <w:pPr>
        <w:pStyle w:val="ListParagraph"/>
        <w:rPr>
          <w:sz w:val="26"/>
          <w:szCs w:val="26"/>
        </w:rPr>
      </w:pPr>
    </w:p>
    <w:p w14:paraId="0D8F9C78" w14:textId="77777777" w:rsidR="0041023B" w:rsidRDefault="0041023B" w:rsidP="0041023B">
      <w:pPr>
        <w:outlineLvl w:val="0"/>
        <w:rPr>
          <w:b/>
          <w:sz w:val="26"/>
          <w:szCs w:val="26"/>
        </w:rPr>
      </w:pPr>
      <w:r>
        <w:rPr>
          <w:b/>
          <w:sz w:val="26"/>
          <w:szCs w:val="26"/>
        </w:rPr>
        <w:t xml:space="preserve">Lesson: </w:t>
      </w:r>
    </w:p>
    <w:p w14:paraId="7F705E3F" w14:textId="79DBB80A" w:rsidR="0041023B" w:rsidRDefault="0041023B" w:rsidP="00A756E8">
      <w:pPr>
        <w:pStyle w:val="ListParagraph"/>
        <w:numPr>
          <w:ilvl w:val="0"/>
          <w:numId w:val="1"/>
        </w:numPr>
        <w:rPr>
          <w:sz w:val="26"/>
          <w:szCs w:val="26"/>
        </w:rPr>
      </w:pPr>
      <w:r w:rsidRPr="002925C1">
        <w:rPr>
          <w:sz w:val="26"/>
          <w:szCs w:val="26"/>
        </w:rPr>
        <w:t xml:space="preserve">Start the PowerPoint that offers </w:t>
      </w:r>
      <w:r w:rsidR="00A756E8">
        <w:rPr>
          <w:sz w:val="26"/>
          <w:szCs w:val="26"/>
        </w:rPr>
        <w:t>the definition of homophone</w:t>
      </w:r>
    </w:p>
    <w:p w14:paraId="4424CD37" w14:textId="0DF4DEBA" w:rsidR="00A756E8" w:rsidRDefault="00A756E8" w:rsidP="00A756E8">
      <w:pPr>
        <w:pStyle w:val="ListParagraph"/>
        <w:numPr>
          <w:ilvl w:val="0"/>
          <w:numId w:val="1"/>
        </w:numPr>
        <w:rPr>
          <w:sz w:val="26"/>
          <w:szCs w:val="26"/>
        </w:rPr>
      </w:pPr>
      <w:r>
        <w:rPr>
          <w:sz w:val="26"/>
          <w:szCs w:val="26"/>
        </w:rPr>
        <w:t>Ask the class if they understand the definition</w:t>
      </w:r>
    </w:p>
    <w:p w14:paraId="780D98F8" w14:textId="58CC7CCB" w:rsidR="006E1756" w:rsidRPr="006E1756" w:rsidRDefault="00A756E8" w:rsidP="006E1756">
      <w:pPr>
        <w:pStyle w:val="ListParagraph"/>
        <w:numPr>
          <w:ilvl w:val="0"/>
          <w:numId w:val="1"/>
        </w:numPr>
        <w:rPr>
          <w:sz w:val="26"/>
          <w:szCs w:val="26"/>
        </w:rPr>
      </w:pPr>
      <w:r>
        <w:rPr>
          <w:sz w:val="26"/>
          <w:szCs w:val="26"/>
        </w:rPr>
        <w:t>Begin with the first slide and have a student read the title (i.e. the homophones) aloud</w:t>
      </w:r>
      <w:r w:rsidR="006E1756">
        <w:rPr>
          <w:sz w:val="26"/>
          <w:szCs w:val="26"/>
        </w:rPr>
        <w:t xml:space="preserve"> so they can hear the phonetic similarity</w:t>
      </w:r>
    </w:p>
    <w:p w14:paraId="3C8CE3DD" w14:textId="5361FD27" w:rsidR="00A756E8" w:rsidRDefault="00A756E8" w:rsidP="00A756E8">
      <w:pPr>
        <w:pStyle w:val="ListParagraph"/>
        <w:numPr>
          <w:ilvl w:val="0"/>
          <w:numId w:val="1"/>
        </w:numPr>
        <w:rPr>
          <w:sz w:val="26"/>
          <w:szCs w:val="26"/>
        </w:rPr>
      </w:pPr>
      <w:r>
        <w:rPr>
          <w:sz w:val="26"/>
          <w:szCs w:val="26"/>
        </w:rPr>
        <w:t>Have a student read each sentence aloud</w:t>
      </w:r>
      <w:r w:rsidR="00164265">
        <w:rPr>
          <w:sz w:val="26"/>
          <w:szCs w:val="26"/>
        </w:rPr>
        <w:t xml:space="preserve"> that is under the photo</w:t>
      </w:r>
    </w:p>
    <w:p w14:paraId="5BFC64AF" w14:textId="5DF9428E" w:rsidR="00164265" w:rsidRDefault="00164265" w:rsidP="00A756E8">
      <w:pPr>
        <w:pStyle w:val="ListParagraph"/>
        <w:numPr>
          <w:ilvl w:val="0"/>
          <w:numId w:val="1"/>
        </w:numPr>
        <w:rPr>
          <w:sz w:val="26"/>
          <w:szCs w:val="26"/>
        </w:rPr>
      </w:pPr>
      <w:r>
        <w:rPr>
          <w:sz w:val="26"/>
          <w:szCs w:val="26"/>
        </w:rPr>
        <w:t>Ask if there are words in the sentence they don’t understand</w:t>
      </w:r>
    </w:p>
    <w:p w14:paraId="31928B5D" w14:textId="3D83464D" w:rsidR="00164265" w:rsidRDefault="00164265" w:rsidP="00A756E8">
      <w:pPr>
        <w:pStyle w:val="ListParagraph"/>
        <w:numPr>
          <w:ilvl w:val="0"/>
          <w:numId w:val="1"/>
        </w:numPr>
        <w:rPr>
          <w:sz w:val="26"/>
          <w:szCs w:val="26"/>
        </w:rPr>
      </w:pPr>
      <w:r>
        <w:rPr>
          <w:sz w:val="26"/>
          <w:szCs w:val="26"/>
        </w:rPr>
        <w:t>Ask if they understand the context of each sentence</w:t>
      </w:r>
    </w:p>
    <w:p w14:paraId="37DC5B40" w14:textId="02DE85B6" w:rsidR="006E1756" w:rsidRDefault="006E1756" w:rsidP="00A756E8">
      <w:pPr>
        <w:pStyle w:val="ListParagraph"/>
        <w:numPr>
          <w:ilvl w:val="0"/>
          <w:numId w:val="1"/>
        </w:numPr>
        <w:rPr>
          <w:sz w:val="26"/>
          <w:szCs w:val="26"/>
        </w:rPr>
      </w:pPr>
      <w:r>
        <w:rPr>
          <w:sz w:val="26"/>
          <w:szCs w:val="26"/>
        </w:rPr>
        <w:t>Reference the photos on each slide when necessary</w:t>
      </w:r>
      <w:r w:rsidR="00164265">
        <w:rPr>
          <w:sz w:val="26"/>
          <w:szCs w:val="26"/>
        </w:rPr>
        <w:t xml:space="preserve"> and to further explain a word</w:t>
      </w:r>
    </w:p>
    <w:p w14:paraId="702CD46E" w14:textId="14FEC5D7" w:rsidR="00164265" w:rsidRDefault="00164265" w:rsidP="00A756E8">
      <w:pPr>
        <w:pStyle w:val="ListParagraph"/>
        <w:numPr>
          <w:ilvl w:val="0"/>
          <w:numId w:val="1"/>
        </w:numPr>
        <w:rPr>
          <w:sz w:val="26"/>
          <w:szCs w:val="26"/>
        </w:rPr>
      </w:pPr>
      <w:r>
        <w:rPr>
          <w:sz w:val="26"/>
          <w:szCs w:val="26"/>
        </w:rPr>
        <w:t>Have them brainstorm more homophones you all haven’t discussed</w:t>
      </w:r>
    </w:p>
    <w:p w14:paraId="1BA5887C" w14:textId="6ED7443E" w:rsidR="006E1756" w:rsidRDefault="006E1756" w:rsidP="00A756E8">
      <w:pPr>
        <w:pStyle w:val="ListParagraph"/>
        <w:numPr>
          <w:ilvl w:val="0"/>
          <w:numId w:val="1"/>
        </w:numPr>
        <w:rPr>
          <w:sz w:val="26"/>
          <w:szCs w:val="26"/>
        </w:rPr>
      </w:pPr>
      <w:r>
        <w:rPr>
          <w:sz w:val="26"/>
          <w:szCs w:val="26"/>
        </w:rPr>
        <w:t xml:space="preserve">Repeat until the end </w:t>
      </w:r>
      <w:r w:rsidR="00164265">
        <w:rPr>
          <w:sz w:val="26"/>
          <w:szCs w:val="26"/>
        </w:rPr>
        <w:t>of the PowerPoint/before the art project</w:t>
      </w:r>
    </w:p>
    <w:p w14:paraId="156AF70E" w14:textId="77777777" w:rsidR="007B35C5" w:rsidRDefault="007B35C5" w:rsidP="007B35C5">
      <w:pPr>
        <w:rPr>
          <w:sz w:val="26"/>
          <w:szCs w:val="26"/>
        </w:rPr>
      </w:pPr>
    </w:p>
    <w:p w14:paraId="7D3D5808" w14:textId="0B90D76A" w:rsidR="007B35C5" w:rsidRDefault="007B35C5" w:rsidP="007B35C5">
      <w:pPr>
        <w:jc w:val="center"/>
        <w:rPr>
          <w:sz w:val="26"/>
          <w:szCs w:val="26"/>
        </w:rPr>
      </w:pPr>
      <w:r w:rsidRPr="007B35C5">
        <w:rPr>
          <w:sz w:val="26"/>
          <w:szCs w:val="26"/>
        </w:rPr>
        <w:drawing>
          <wp:inline distT="0" distB="0" distL="0" distR="0" wp14:anchorId="4EA4A465" wp14:editId="1EE986E2">
            <wp:extent cx="4138867" cy="293284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51176" cy="2941562"/>
                    </a:xfrm>
                    <a:prstGeom prst="rect">
                      <a:avLst/>
                    </a:prstGeom>
                  </pic:spPr>
                </pic:pic>
              </a:graphicData>
            </a:graphic>
          </wp:inline>
        </w:drawing>
      </w:r>
    </w:p>
    <w:p w14:paraId="7FE846FE" w14:textId="511232D7" w:rsidR="007B35C5" w:rsidRPr="007B35C5" w:rsidRDefault="007B35C5" w:rsidP="007B35C5">
      <w:pPr>
        <w:jc w:val="center"/>
        <w:rPr>
          <w:b/>
          <w:sz w:val="22"/>
          <w:szCs w:val="22"/>
        </w:rPr>
      </w:pPr>
      <w:r w:rsidRPr="007B35C5">
        <w:rPr>
          <w:b/>
          <w:sz w:val="22"/>
          <w:szCs w:val="22"/>
        </w:rPr>
        <w:t>Source: http://www.sparklebox.co.uk/literacy/vocabulary/wpimages/wp4ff523b4_05_06.jpg</w:t>
      </w:r>
    </w:p>
    <w:p w14:paraId="2FE3C4BC" w14:textId="77777777" w:rsidR="0041023B" w:rsidRDefault="0041023B" w:rsidP="0041023B">
      <w:pPr>
        <w:outlineLvl w:val="0"/>
        <w:rPr>
          <w:b/>
          <w:sz w:val="26"/>
          <w:szCs w:val="26"/>
        </w:rPr>
      </w:pPr>
    </w:p>
    <w:p w14:paraId="09B74CCF" w14:textId="23D33B42" w:rsidR="0041023B" w:rsidRPr="00785ECE" w:rsidRDefault="0041023B" w:rsidP="00785ECE">
      <w:pPr>
        <w:outlineLvl w:val="0"/>
        <w:rPr>
          <w:b/>
          <w:sz w:val="26"/>
          <w:szCs w:val="26"/>
        </w:rPr>
      </w:pPr>
      <w:r>
        <w:rPr>
          <w:b/>
          <w:sz w:val="26"/>
          <w:szCs w:val="26"/>
        </w:rPr>
        <w:t xml:space="preserve">Main Activity: </w:t>
      </w:r>
      <w:r w:rsidR="00785ECE">
        <w:rPr>
          <w:b/>
          <w:sz w:val="26"/>
          <w:szCs w:val="26"/>
        </w:rPr>
        <w:t>DIY Homophone Poster</w:t>
      </w:r>
    </w:p>
    <w:p w14:paraId="580A5D37" w14:textId="5F4B2C4D" w:rsidR="0041023B" w:rsidRDefault="0041023B" w:rsidP="0041023B">
      <w:pPr>
        <w:pStyle w:val="ListParagraph"/>
        <w:numPr>
          <w:ilvl w:val="0"/>
          <w:numId w:val="1"/>
        </w:numPr>
        <w:outlineLvl w:val="0"/>
        <w:rPr>
          <w:sz w:val="26"/>
          <w:szCs w:val="26"/>
        </w:rPr>
      </w:pPr>
      <w:r>
        <w:rPr>
          <w:sz w:val="26"/>
          <w:szCs w:val="26"/>
        </w:rPr>
        <w:t>Each student</w:t>
      </w:r>
      <w:r w:rsidR="00785ECE">
        <w:rPr>
          <w:sz w:val="26"/>
          <w:szCs w:val="26"/>
        </w:rPr>
        <w:t xml:space="preserve"> (or group) will</w:t>
      </w:r>
      <w:r>
        <w:rPr>
          <w:sz w:val="26"/>
          <w:szCs w:val="26"/>
        </w:rPr>
        <w:t xml:space="preserve"> </w:t>
      </w:r>
      <w:r w:rsidR="00785ECE">
        <w:rPr>
          <w:sz w:val="26"/>
          <w:szCs w:val="26"/>
        </w:rPr>
        <w:t>pick or be given a homophone pair</w:t>
      </w:r>
    </w:p>
    <w:p w14:paraId="20A6F3C7" w14:textId="48189712" w:rsidR="0041023B" w:rsidRDefault="0041023B" w:rsidP="0041023B">
      <w:pPr>
        <w:pStyle w:val="ListParagraph"/>
        <w:numPr>
          <w:ilvl w:val="0"/>
          <w:numId w:val="1"/>
        </w:numPr>
        <w:outlineLvl w:val="0"/>
        <w:rPr>
          <w:sz w:val="26"/>
          <w:szCs w:val="26"/>
        </w:rPr>
      </w:pPr>
      <w:r>
        <w:rPr>
          <w:sz w:val="26"/>
          <w:szCs w:val="26"/>
        </w:rPr>
        <w:t xml:space="preserve">Each student </w:t>
      </w:r>
      <w:r w:rsidR="00785ECE">
        <w:rPr>
          <w:sz w:val="26"/>
          <w:szCs w:val="26"/>
        </w:rPr>
        <w:t xml:space="preserve">(or group) will designate one person to gather some materials </w:t>
      </w:r>
    </w:p>
    <w:p w14:paraId="6B9C93FF" w14:textId="4CFB2F4E" w:rsidR="00785ECE" w:rsidRPr="00785ECE" w:rsidRDefault="00785ECE" w:rsidP="00785ECE">
      <w:pPr>
        <w:pStyle w:val="ListParagraph"/>
        <w:numPr>
          <w:ilvl w:val="0"/>
          <w:numId w:val="1"/>
        </w:numPr>
        <w:outlineLvl w:val="0"/>
        <w:rPr>
          <w:sz w:val="26"/>
          <w:szCs w:val="26"/>
        </w:rPr>
      </w:pPr>
      <w:r>
        <w:rPr>
          <w:sz w:val="26"/>
          <w:szCs w:val="26"/>
        </w:rPr>
        <w:t>The student (or group) will fold the paper in half, one side for each word</w:t>
      </w:r>
    </w:p>
    <w:p w14:paraId="305BAD6A" w14:textId="2B565E34" w:rsidR="00785ECE" w:rsidRDefault="00785ECE" w:rsidP="0041023B">
      <w:pPr>
        <w:pStyle w:val="ListParagraph"/>
        <w:numPr>
          <w:ilvl w:val="0"/>
          <w:numId w:val="1"/>
        </w:numPr>
        <w:outlineLvl w:val="0"/>
        <w:rPr>
          <w:sz w:val="26"/>
          <w:szCs w:val="26"/>
        </w:rPr>
      </w:pPr>
      <w:r>
        <w:rPr>
          <w:sz w:val="26"/>
          <w:szCs w:val="26"/>
        </w:rPr>
        <w:t>Each student (or group) will illustrate with pictures, words, numbers, colors, etc. the homophone pair, each half representing the context and meaning of the word</w:t>
      </w:r>
    </w:p>
    <w:p w14:paraId="41A5AFA9" w14:textId="46CF87E1" w:rsidR="00785ECE" w:rsidRPr="00785ECE" w:rsidRDefault="00785ECE" w:rsidP="00785ECE">
      <w:pPr>
        <w:pStyle w:val="ListParagraph"/>
        <w:numPr>
          <w:ilvl w:val="0"/>
          <w:numId w:val="1"/>
        </w:numPr>
        <w:outlineLvl w:val="0"/>
        <w:rPr>
          <w:sz w:val="26"/>
          <w:szCs w:val="26"/>
        </w:rPr>
      </w:pPr>
      <w:r>
        <w:rPr>
          <w:sz w:val="26"/>
          <w:szCs w:val="26"/>
        </w:rPr>
        <w:t>On the poster, there should be a sentence using each homophone correctly at the bottom or top of the poster paper</w:t>
      </w:r>
    </w:p>
    <w:p w14:paraId="3DB9F124" w14:textId="4648665F" w:rsidR="00785ECE" w:rsidRPr="00785ECE" w:rsidRDefault="00785ECE" w:rsidP="00785ECE">
      <w:pPr>
        <w:pStyle w:val="ListParagraph"/>
        <w:numPr>
          <w:ilvl w:val="0"/>
          <w:numId w:val="1"/>
        </w:numPr>
        <w:outlineLvl w:val="0"/>
        <w:rPr>
          <w:b/>
          <w:sz w:val="26"/>
          <w:szCs w:val="26"/>
        </w:rPr>
      </w:pPr>
      <w:r>
        <w:rPr>
          <w:sz w:val="26"/>
          <w:szCs w:val="26"/>
        </w:rPr>
        <w:t>At the end, e</w:t>
      </w:r>
      <w:r w:rsidR="0041023B">
        <w:rPr>
          <w:sz w:val="26"/>
          <w:szCs w:val="26"/>
        </w:rPr>
        <w:t xml:space="preserve">ach student </w:t>
      </w:r>
      <w:r>
        <w:rPr>
          <w:sz w:val="26"/>
          <w:szCs w:val="26"/>
        </w:rPr>
        <w:t>(or group) will present the poster</w:t>
      </w:r>
      <w:r w:rsidR="00A756E8">
        <w:rPr>
          <w:sz w:val="26"/>
          <w:szCs w:val="26"/>
        </w:rPr>
        <w:t xml:space="preserve"> to the class</w:t>
      </w:r>
    </w:p>
    <w:p w14:paraId="0D11F1DA" w14:textId="77777777" w:rsidR="00785ECE" w:rsidRDefault="00785ECE" w:rsidP="00785ECE">
      <w:pPr>
        <w:outlineLvl w:val="0"/>
        <w:rPr>
          <w:b/>
          <w:sz w:val="26"/>
          <w:szCs w:val="26"/>
        </w:rPr>
      </w:pPr>
    </w:p>
    <w:p w14:paraId="52C34E9E" w14:textId="0477FFC1" w:rsidR="0041023B" w:rsidRDefault="0041023B" w:rsidP="00785ECE">
      <w:pPr>
        <w:outlineLvl w:val="0"/>
        <w:rPr>
          <w:b/>
          <w:sz w:val="26"/>
          <w:szCs w:val="26"/>
        </w:rPr>
      </w:pPr>
      <w:r w:rsidRPr="00785ECE">
        <w:rPr>
          <w:b/>
          <w:sz w:val="26"/>
          <w:szCs w:val="26"/>
        </w:rPr>
        <w:t xml:space="preserve">Closing/Review: </w:t>
      </w:r>
    </w:p>
    <w:p w14:paraId="275E7A22" w14:textId="588D50CD" w:rsidR="00A756E8" w:rsidRPr="002A1107" w:rsidRDefault="00A756E8" w:rsidP="0041023B">
      <w:pPr>
        <w:pStyle w:val="ListParagraph"/>
        <w:numPr>
          <w:ilvl w:val="0"/>
          <w:numId w:val="1"/>
        </w:numPr>
        <w:rPr>
          <w:b/>
          <w:sz w:val="26"/>
          <w:szCs w:val="26"/>
        </w:rPr>
      </w:pPr>
      <w:r>
        <w:rPr>
          <w:sz w:val="26"/>
          <w:szCs w:val="26"/>
        </w:rPr>
        <w:t>Ask the class how homophones can be confusing to use and understand</w:t>
      </w:r>
    </w:p>
    <w:p w14:paraId="47EBF885" w14:textId="42A9EFF7" w:rsidR="002A1107" w:rsidRPr="00A756E8" w:rsidRDefault="002A1107" w:rsidP="0041023B">
      <w:pPr>
        <w:pStyle w:val="ListParagraph"/>
        <w:numPr>
          <w:ilvl w:val="0"/>
          <w:numId w:val="1"/>
        </w:numPr>
        <w:rPr>
          <w:b/>
          <w:sz w:val="26"/>
          <w:szCs w:val="26"/>
        </w:rPr>
      </w:pPr>
      <w:r>
        <w:rPr>
          <w:sz w:val="26"/>
          <w:szCs w:val="26"/>
        </w:rPr>
        <w:t>Ask the class why they are important</w:t>
      </w:r>
    </w:p>
    <w:p w14:paraId="7995086F" w14:textId="2E18AD32" w:rsidR="00785ECE" w:rsidRPr="00785ECE" w:rsidRDefault="00785ECE" w:rsidP="0041023B">
      <w:pPr>
        <w:pStyle w:val="ListParagraph"/>
        <w:numPr>
          <w:ilvl w:val="0"/>
          <w:numId w:val="1"/>
        </w:numPr>
        <w:rPr>
          <w:b/>
          <w:sz w:val="26"/>
          <w:szCs w:val="26"/>
        </w:rPr>
      </w:pPr>
      <w:r>
        <w:rPr>
          <w:sz w:val="26"/>
          <w:szCs w:val="26"/>
        </w:rPr>
        <w:t>Ask the class if they know more homophones we haven’t discussed</w:t>
      </w:r>
    </w:p>
    <w:p w14:paraId="29ABEDB9" w14:textId="7243CC3F" w:rsidR="0041023B" w:rsidRPr="00002D7A" w:rsidRDefault="0041023B" w:rsidP="0041023B">
      <w:pPr>
        <w:pStyle w:val="ListParagraph"/>
        <w:numPr>
          <w:ilvl w:val="0"/>
          <w:numId w:val="1"/>
        </w:numPr>
        <w:rPr>
          <w:b/>
          <w:sz w:val="26"/>
          <w:szCs w:val="26"/>
        </w:rPr>
      </w:pPr>
      <w:r>
        <w:rPr>
          <w:sz w:val="26"/>
          <w:szCs w:val="26"/>
        </w:rPr>
        <w:t xml:space="preserve">Ask the class </w:t>
      </w:r>
      <w:r w:rsidR="00785ECE">
        <w:rPr>
          <w:sz w:val="26"/>
          <w:szCs w:val="26"/>
        </w:rPr>
        <w:t>to create more sentences using various homophones to evaluate if they understood the lesson</w:t>
      </w:r>
    </w:p>
    <w:p w14:paraId="763C2266" w14:textId="77777777" w:rsidR="0041023B" w:rsidRDefault="0041023B" w:rsidP="0041023B">
      <w:pPr>
        <w:rPr>
          <w:sz w:val="26"/>
          <w:szCs w:val="26"/>
        </w:rPr>
      </w:pPr>
    </w:p>
    <w:p w14:paraId="7C008DAD" w14:textId="556182E7" w:rsidR="0041023B" w:rsidRDefault="0041023B" w:rsidP="0041023B">
      <w:pPr>
        <w:outlineLvl w:val="0"/>
        <w:rPr>
          <w:sz w:val="26"/>
          <w:szCs w:val="26"/>
        </w:rPr>
      </w:pPr>
      <w:r>
        <w:rPr>
          <w:b/>
          <w:sz w:val="26"/>
          <w:szCs w:val="26"/>
        </w:rPr>
        <w:t xml:space="preserve">Final Thoughts (for teachers): </w:t>
      </w:r>
      <w:r w:rsidR="00785ECE">
        <w:rPr>
          <w:sz w:val="26"/>
          <w:szCs w:val="26"/>
        </w:rPr>
        <w:t>The poster can be done in pairs or independently depending on your preference! Let them go free with the project an illustrate the homophones any way they are able, not just with pictures. Feel free to give each person a homophone pair if the choosing gets difficult</w:t>
      </w:r>
      <w:r w:rsidR="00626D47">
        <w:rPr>
          <w:sz w:val="26"/>
          <w:szCs w:val="26"/>
        </w:rPr>
        <w:t xml:space="preserve">. </w:t>
      </w:r>
    </w:p>
    <w:p w14:paraId="18E7BBCD" w14:textId="77777777" w:rsidR="00626D47" w:rsidRDefault="00626D47" w:rsidP="0041023B">
      <w:pPr>
        <w:outlineLvl w:val="0"/>
        <w:rPr>
          <w:sz w:val="26"/>
          <w:szCs w:val="26"/>
        </w:rPr>
      </w:pPr>
    </w:p>
    <w:p w14:paraId="0D1C5FD2" w14:textId="77777777" w:rsidR="00626D47" w:rsidRDefault="00626D47" w:rsidP="0041023B">
      <w:pPr>
        <w:outlineLvl w:val="0"/>
        <w:rPr>
          <w:sz w:val="26"/>
          <w:szCs w:val="26"/>
        </w:rPr>
      </w:pPr>
    </w:p>
    <w:p w14:paraId="2A6B3F90" w14:textId="77777777" w:rsidR="00626D47" w:rsidRPr="00785ECE" w:rsidRDefault="00626D47" w:rsidP="0041023B">
      <w:pPr>
        <w:outlineLvl w:val="0"/>
        <w:rPr>
          <w:sz w:val="26"/>
          <w:szCs w:val="26"/>
        </w:rPr>
      </w:pPr>
      <w:bookmarkStart w:id="0" w:name="_GoBack"/>
      <w:bookmarkEnd w:id="0"/>
    </w:p>
    <w:p w14:paraId="3C4811F8" w14:textId="77777777" w:rsidR="0060105A" w:rsidRDefault="00843452"/>
    <w:sectPr w:rsidR="0060105A" w:rsidSect="00BB2A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B7137E"/>
    <w:multiLevelType w:val="hybridMultilevel"/>
    <w:tmpl w:val="6DDE7216"/>
    <w:lvl w:ilvl="0" w:tplc="7D9E7C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1E2C81"/>
    <w:multiLevelType w:val="hybridMultilevel"/>
    <w:tmpl w:val="623ABCD2"/>
    <w:lvl w:ilvl="0" w:tplc="4268DB8E">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3B"/>
    <w:rsid w:val="00164265"/>
    <w:rsid w:val="002A1107"/>
    <w:rsid w:val="0041023B"/>
    <w:rsid w:val="00576F3C"/>
    <w:rsid w:val="00626D47"/>
    <w:rsid w:val="006E1756"/>
    <w:rsid w:val="00785ECE"/>
    <w:rsid w:val="007B35C5"/>
    <w:rsid w:val="00843452"/>
    <w:rsid w:val="008D43B2"/>
    <w:rsid w:val="00A40927"/>
    <w:rsid w:val="00A62466"/>
    <w:rsid w:val="00A756E8"/>
    <w:rsid w:val="00BB2A98"/>
    <w:rsid w:val="00DD6E0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711569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102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2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15737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440</Words>
  <Characters>2250</Characters>
  <Application>Microsoft Macintosh Word</Application>
  <DocSecurity>0</DocSecurity>
  <Lines>75</Lines>
  <Paragraphs>43</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Lesson Plan Template – Homophones</vt:lpstr>
      <vt:lpstr/>
      <vt:lpstr>/</vt:lpstr>
      <vt:lpstr>Source: http://www.treetopdisplays.co.uk/images/img1297.png</vt:lpstr>
      <vt:lpstr>Title: 10 Homophones Your Students Should Know</vt:lpstr>
      <vt:lpstr>Topics/Concepts: English Spelling and Phonetics</vt:lpstr>
      <vt:lpstr>Grade: Elementary and up</vt:lpstr>
      <vt:lpstr>Vocabulary: Homophones</vt:lpstr>
      <vt:lpstr>Materials: PowerPoint, scissors, poster paper, colored pencils (or crayons and m</vt:lpstr>
      <vt:lpstr>Lesson Plan Outline</vt:lpstr>
      <vt:lpstr>Warm-Up Questions: </vt:lpstr>
      <vt:lpstr>Lesson: </vt:lpstr>
      <vt:lpstr/>
      <vt:lpstr>Main Activity: DIY Homophone Poster</vt:lpstr>
      <vt:lpstr>Each student (or group) will pick or be given a homophone pair</vt:lpstr>
      <vt:lpstr>Each student (or group) will designate one person to gather some materials </vt:lpstr>
      <vt:lpstr>The student (or group) will fold the paper in half, one side for each word</vt:lpstr>
      <vt:lpstr>Each student (or group) will illustrate with pictures, words, numbers, colors, e</vt:lpstr>
      <vt:lpstr>On the poster, there should be a sentence using each homophone correctly at the </vt:lpstr>
      <vt:lpstr>At the end, each student (or group) will present the poster to the class</vt:lpstr>
      <vt:lpstr/>
      <vt:lpstr>Closing/Review: </vt:lpstr>
      <vt:lpstr>Final Thoughts (for teachers): The poster can be done in pairs or independently </vt:lpstr>
      <vt:lpstr/>
      <vt:lpstr/>
      <vt:lpstr/>
      <vt:lpstr/>
    </vt:vector>
  </TitlesOfParts>
  <LinksUpToDate>false</LinksUpToDate>
  <CharactersWithSpaces>2647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Sojourner White</dc:creator>
  <cp:keywords/>
  <dc:description/>
  <cp:lastModifiedBy>Sojourner White</cp:lastModifiedBy>
  <cp:revision>11</cp:revision>
  <dcterms:created xsi:type="dcterms:W3CDTF">2017-04-04T12:41:00Z</dcterms:created>
  <dcterms:modified xsi:type="dcterms:W3CDTF">2017-04-04T12:48:00Z</dcterms:modified>
</cp:coreProperties>
</file>